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77F" w:rsidRDefault="0010377F" w:rsidP="00DE4976">
      <w:pPr>
        <w:jc w:val="center"/>
        <w:rPr>
          <w:rFonts w:asciiTheme="minorHAnsi" w:hAnsiTheme="minorHAnsi"/>
          <w:color w:val="1F497D" w:themeColor="text2"/>
          <w:sz w:val="28"/>
          <w:szCs w:val="28"/>
        </w:rPr>
      </w:pPr>
      <w:bookmarkStart w:id="0" w:name="_GoBack"/>
      <w:bookmarkEnd w:id="0"/>
    </w:p>
    <w:p w:rsidR="0010377F" w:rsidRDefault="0010377F" w:rsidP="00DE4976">
      <w:pPr>
        <w:jc w:val="center"/>
        <w:rPr>
          <w:rFonts w:asciiTheme="minorHAnsi" w:hAnsiTheme="minorHAnsi"/>
          <w:color w:val="1F497D" w:themeColor="text2"/>
          <w:sz w:val="28"/>
          <w:szCs w:val="28"/>
        </w:rPr>
      </w:pPr>
    </w:p>
    <w:p w:rsidR="001B0B06" w:rsidRDefault="001B0B06" w:rsidP="00DE4976">
      <w:pPr>
        <w:jc w:val="center"/>
        <w:rPr>
          <w:rFonts w:asciiTheme="minorHAnsi" w:hAnsiTheme="minorHAnsi"/>
          <w:color w:val="1F497D" w:themeColor="text2"/>
          <w:sz w:val="28"/>
          <w:szCs w:val="28"/>
        </w:rPr>
      </w:pPr>
    </w:p>
    <w:p w:rsidR="007839F5" w:rsidRPr="0010377F" w:rsidRDefault="00DE4976" w:rsidP="00DE4976">
      <w:pPr>
        <w:jc w:val="center"/>
        <w:rPr>
          <w:rFonts w:asciiTheme="minorHAnsi" w:hAnsiTheme="minorHAnsi"/>
          <w:color w:val="1F497D" w:themeColor="text2"/>
          <w:sz w:val="28"/>
          <w:szCs w:val="28"/>
        </w:rPr>
      </w:pPr>
      <w:r w:rsidRPr="0010377F">
        <w:rPr>
          <w:rFonts w:asciiTheme="minorHAnsi" w:hAnsiTheme="minorHAnsi"/>
          <w:color w:val="1F497D" w:themeColor="text2"/>
          <w:sz w:val="28"/>
          <w:szCs w:val="28"/>
        </w:rPr>
        <w:t xml:space="preserve">Kroger </w:t>
      </w:r>
      <w:r w:rsidR="007839F5" w:rsidRPr="0010377F">
        <w:rPr>
          <w:rFonts w:asciiTheme="minorHAnsi" w:hAnsiTheme="minorHAnsi"/>
          <w:color w:val="1F497D" w:themeColor="text2"/>
          <w:sz w:val="28"/>
          <w:szCs w:val="28"/>
        </w:rPr>
        <w:t>Conflict Mineral</w:t>
      </w:r>
      <w:r w:rsidRPr="0010377F">
        <w:rPr>
          <w:rFonts w:asciiTheme="minorHAnsi" w:hAnsiTheme="minorHAnsi"/>
          <w:color w:val="1F497D" w:themeColor="text2"/>
          <w:sz w:val="28"/>
          <w:szCs w:val="28"/>
        </w:rPr>
        <w:t>s</w:t>
      </w:r>
      <w:r w:rsidR="007839F5" w:rsidRPr="0010377F">
        <w:rPr>
          <w:rFonts w:asciiTheme="minorHAnsi" w:hAnsiTheme="minorHAnsi"/>
          <w:color w:val="1F497D" w:themeColor="text2"/>
          <w:sz w:val="28"/>
          <w:szCs w:val="28"/>
        </w:rPr>
        <w:t xml:space="preserve"> </w:t>
      </w:r>
      <w:r w:rsidRPr="0010377F">
        <w:rPr>
          <w:rFonts w:asciiTheme="minorHAnsi" w:hAnsiTheme="minorHAnsi"/>
          <w:color w:val="1F497D" w:themeColor="text2"/>
          <w:sz w:val="28"/>
          <w:szCs w:val="28"/>
        </w:rPr>
        <w:t xml:space="preserve">Supplier </w:t>
      </w:r>
      <w:r w:rsidR="007839F5" w:rsidRPr="0010377F">
        <w:rPr>
          <w:rFonts w:asciiTheme="minorHAnsi" w:hAnsiTheme="minorHAnsi"/>
          <w:color w:val="1F497D" w:themeColor="text2"/>
          <w:sz w:val="28"/>
          <w:szCs w:val="28"/>
        </w:rPr>
        <w:t>Training</w:t>
      </w:r>
      <w:r w:rsidR="001B0B06">
        <w:rPr>
          <w:rFonts w:asciiTheme="minorHAnsi" w:hAnsiTheme="minorHAnsi"/>
          <w:color w:val="1F497D" w:themeColor="text2"/>
          <w:sz w:val="28"/>
          <w:szCs w:val="28"/>
        </w:rPr>
        <w:t xml:space="preserve"> Record Form</w:t>
      </w:r>
    </w:p>
    <w:p w:rsidR="00DE4976" w:rsidRPr="0010377F" w:rsidRDefault="00DE4976" w:rsidP="007839F5">
      <w:pPr>
        <w:ind w:firstLine="720"/>
        <w:rPr>
          <w:rFonts w:asciiTheme="minorHAnsi" w:hAnsiTheme="minorHAnsi"/>
          <w:b/>
          <w:color w:val="1F497D" w:themeColor="text2"/>
          <w:sz w:val="20"/>
          <w:szCs w:val="20"/>
        </w:rPr>
      </w:pPr>
    </w:p>
    <w:p w:rsidR="00DE4976" w:rsidRPr="0010377F" w:rsidRDefault="00DE4976" w:rsidP="007839F5">
      <w:pPr>
        <w:ind w:firstLine="720"/>
        <w:rPr>
          <w:rFonts w:asciiTheme="minorHAnsi" w:hAnsiTheme="minorHAnsi"/>
          <w:b/>
          <w:color w:val="1F497D" w:themeColor="text2"/>
          <w:sz w:val="20"/>
          <w:szCs w:val="20"/>
        </w:rPr>
      </w:pPr>
    </w:p>
    <w:p w:rsidR="00DE4976" w:rsidRPr="0010377F" w:rsidRDefault="00DE4976" w:rsidP="00DE4976">
      <w:pPr>
        <w:rPr>
          <w:rFonts w:asciiTheme="minorHAnsi" w:hAnsiTheme="minorHAnsi"/>
          <w:color w:val="1F497D" w:themeColor="text2"/>
          <w:sz w:val="20"/>
          <w:szCs w:val="20"/>
        </w:rPr>
      </w:pPr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This training record form is designed for Kroger suppliers to use upon the completion of </w:t>
      </w:r>
      <w:r w:rsidR="0010377F">
        <w:rPr>
          <w:rFonts w:asciiTheme="minorHAnsi" w:hAnsiTheme="minorHAnsi"/>
          <w:color w:val="1F497D" w:themeColor="text2"/>
          <w:sz w:val="20"/>
          <w:szCs w:val="20"/>
        </w:rPr>
        <w:t xml:space="preserve">the </w:t>
      </w:r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Conflict Minerals training and quiz. </w:t>
      </w:r>
    </w:p>
    <w:p w:rsidR="00DE4976" w:rsidRPr="0010377F" w:rsidRDefault="00DE4976" w:rsidP="00DE4976">
      <w:pPr>
        <w:rPr>
          <w:rFonts w:asciiTheme="minorHAnsi" w:hAnsiTheme="minorHAnsi"/>
          <w:color w:val="1F497D" w:themeColor="text2"/>
          <w:sz w:val="20"/>
          <w:szCs w:val="20"/>
        </w:rPr>
      </w:pPr>
    </w:p>
    <w:p w:rsidR="00DE4976" w:rsidRPr="0010377F" w:rsidRDefault="00DE4976" w:rsidP="00DE4976">
      <w:pPr>
        <w:rPr>
          <w:rFonts w:asciiTheme="minorHAnsi" w:hAnsiTheme="minorHAnsi"/>
          <w:color w:val="1F497D" w:themeColor="text2"/>
          <w:sz w:val="20"/>
          <w:szCs w:val="20"/>
        </w:rPr>
      </w:pPr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Please </w:t>
      </w:r>
      <w:r w:rsidR="001B0B06">
        <w:rPr>
          <w:rFonts w:asciiTheme="minorHAnsi" w:eastAsiaTheme="minorEastAsia" w:hAnsiTheme="minorHAnsi" w:hint="eastAsia"/>
          <w:color w:val="1F497D" w:themeColor="text2"/>
          <w:sz w:val="20"/>
          <w:szCs w:val="20"/>
          <w:lang w:eastAsia="zh-CN"/>
        </w:rPr>
        <w:t xml:space="preserve">upload the </w:t>
      </w:r>
      <w:r w:rsidRPr="0010377F">
        <w:rPr>
          <w:rFonts w:asciiTheme="minorHAnsi" w:hAnsiTheme="minorHAnsi"/>
          <w:color w:val="1F497D" w:themeColor="text2"/>
          <w:sz w:val="20"/>
          <w:szCs w:val="20"/>
        </w:rPr>
        <w:t>completed training record form</w:t>
      </w:r>
      <w:r w:rsidR="001B0B06">
        <w:rPr>
          <w:rFonts w:asciiTheme="minorHAnsi" w:hAnsiTheme="minorHAnsi"/>
          <w:color w:val="1F497D" w:themeColor="text2"/>
          <w:sz w:val="20"/>
          <w:szCs w:val="20"/>
        </w:rPr>
        <w:t xml:space="preserve"> when you respond to Kroger Conflict Minerals Survey</w:t>
      </w:r>
      <w:r w:rsidR="0010377F"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. </w:t>
      </w:r>
    </w:p>
    <w:p w:rsidR="0010377F" w:rsidRPr="0010377F" w:rsidRDefault="0010377F" w:rsidP="00DE4976">
      <w:pPr>
        <w:rPr>
          <w:rFonts w:asciiTheme="minorHAnsi" w:hAnsiTheme="minorHAnsi"/>
          <w:color w:val="1F497D" w:themeColor="text2"/>
          <w:sz w:val="20"/>
          <w:szCs w:val="20"/>
        </w:rPr>
      </w:pPr>
    </w:p>
    <w:p w:rsidR="0010377F" w:rsidRPr="0010377F" w:rsidRDefault="0010377F" w:rsidP="00DE4976">
      <w:pPr>
        <w:rPr>
          <w:rFonts w:asciiTheme="minorHAnsi" w:hAnsiTheme="minorHAnsi"/>
          <w:color w:val="1F497D" w:themeColor="text2"/>
          <w:sz w:val="20"/>
          <w:szCs w:val="20"/>
        </w:rPr>
      </w:pPr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The link to the training is </w:t>
      </w:r>
      <w:hyperlink r:id="rId6" w:history="1">
        <w:r w:rsidRPr="0010377F">
          <w:rPr>
            <w:rStyle w:val="Hyperlink"/>
            <w:rFonts w:asciiTheme="minorHAnsi" w:hAnsiTheme="minorHAnsi"/>
            <w:sz w:val="20"/>
            <w:szCs w:val="20"/>
          </w:rPr>
          <w:t>https://responsibleminerals.litmos.com/account/Login</w:t>
        </w:r>
      </w:hyperlink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. </w:t>
      </w:r>
    </w:p>
    <w:p w:rsidR="0010377F" w:rsidRDefault="0010377F" w:rsidP="00DE4976">
      <w:pPr>
        <w:rPr>
          <w:rFonts w:asciiTheme="minorHAnsi" w:hAnsiTheme="minorHAnsi" w:cs="Helvetica"/>
          <w:color w:val="444444"/>
          <w:sz w:val="20"/>
          <w:szCs w:val="20"/>
          <w:shd w:val="clear" w:color="auto" w:fill="FFFFFF"/>
        </w:rPr>
      </w:pPr>
      <w:r w:rsidRPr="0010377F">
        <w:rPr>
          <w:rFonts w:asciiTheme="minorHAnsi" w:hAnsiTheme="minorHAnsi"/>
          <w:color w:val="1F497D" w:themeColor="text2"/>
          <w:sz w:val="20"/>
          <w:szCs w:val="20"/>
        </w:rPr>
        <w:t xml:space="preserve">To obtain the log in credential, please contact </w:t>
      </w:r>
      <w:hyperlink r:id="rId7" w:history="1">
        <w:r w:rsidRPr="0010377F">
          <w:rPr>
            <w:rStyle w:val="Hyperlink"/>
            <w:rFonts w:asciiTheme="minorHAnsi" w:hAnsiTheme="minorHAnsi" w:cs="Helvetica"/>
            <w:sz w:val="20"/>
            <w:szCs w:val="20"/>
            <w:shd w:val="clear" w:color="auto" w:fill="FFFFFF"/>
          </w:rPr>
          <w:t>RMILearning@responsiblebusiness.org</w:t>
        </w:r>
      </w:hyperlink>
      <w:r w:rsidRPr="0010377F">
        <w:rPr>
          <w:rFonts w:asciiTheme="minorHAnsi" w:hAnsiTheme="minorHAnsi" w:cs="Helvetica"/>
          <w:color w:val="444444"/>
          <w:sz w:val="20"/>
          <w:szCs w:val="20"/>
          <w:shd w:val="clear" w:color="auto" w:fill="FFFFFF"/>
        </w:rPr>
        <w:t xml:space="preserve"> .</w:t>
      </w:r>
    </w:p>
    <w:p w:rsidR="0010377F" w:rsidRDefault="0010377F" w:rsidP="00DE4976">
      <w:pPr>
        <w:rPr>
          <w:rFonts w:asciiTheme="minorHAnsi" w:hAnsiTheme="minorHAnsi" w:cs="Helvetica"/>
          <w:color w:val="444444"/>
          <w:sz w:val="20"/>
          <w:szCs w:val="20"/>
          <w:shd w:val="clear" w:color="auto" w:fill="FFFFFF"/>
        </w:rPr>
      </w:pPr>
    </w:p>
    <w:p w:rsidR="0010377F" w:rsidRPr="0010377F" w:rsidRDefault="0010377F" w:rsidP="00DE4976">
      <w:pPr>
        <w:rPr>
          <w:rFonts w:asciiTheme="minorHAnsi" w:hAnsiTheme="minorHAnsi"/>
          <w:color w:val="1F497D" w:themeColor="text2"/>
          <w:sz w:val="20"/>
          <w:szCs w:val="20"/>
        </w:rPr>
      </w:pPr>
      <w:r w:rsidRPr="0010377F">
        <w:rPr>
          <w:rFonts w:asciiTheme="minorHAnsi" w:hAnsiTheme="minorHAnsi"/>
          <w:color w:val="1F497D" w:themeColor="text2"/>
          <w:sz w:val="20"/>
          <w:szCs w:val="20"/>
        </w:rPr>
        <w:t>For question, please contact</w:t>
      </w:r>
      <w:r>
        <w:rPr>
          <w:rFonts w:asciiTheme="minorHAnsi" w:hAnsiTheme="minorHAnsi" w:cs="Helvetica"/>
          <w:color w:val="444444"/>
          <w:sz w:val="20"/>
          <w:szCs w:val="20"/>
          <w:shd w:val="clear" w:color="auto" w:fill="FFFFFF"/>
        </w:rPr>
        <w:t xml:space="preserve"> </w:t>
      </w:r>
      <w:hyperlink r:id="rId8" w:history="1">
        <w:r w:rsidRPr="004541A9">
          <w:rPr>
            <w:rStyle w:val="Hyperlink"/>
            <w:rFonts w:asciiTheme="minorHAnsi" w:hAnsiTheme="minorHAnsi" w:cs="Helvetica"/>
            <w:sz w:val="20"/>
            <w:szCs w:val="20"/>
            <w:shd w:val="clear" w:color="auto" w:fill="FFFFFF"/>
          </w:rPr>
          <w:t>megan.liu@kroger.com</w:t>
        </w:r>
      </w:hyperlink>
      <w:r w:rsidR="00505646">
        <w:rPr>
          <w:rFonts w:asciiTheme="minorHAnsi" w:hAnsiTheme="minorHAnsi" w:cs="Helvetica"/>
          <w:color w:val="444444"/>
          <w:sz w:val="20"/>
          <w:szCs w:val="20"/>
          <w:shd w:val="clear" w:color="auto" w:fill="FFFFFF"/>
        </w:rPr>
        <w:t xml:space="preserve"> for General Merchandise and </w:t>
      </w:r>
      <w:hyperlink r:id="rId9" w:history="1">
        <w:r w:rsidR="00505646" w:rsidRPr="000B1482">
          <w:rPr>
            <w:rStyle w:val="Hyperlink"/>
            <w:sz w:val="20"/>
            <w:szCs w:val="20"/>
          </w:rPr>
          <w:t>rick.ripplinger@fredmeyer.com</w:t>
        </w:r>
      </w:hyperlink>
      <w:r w:rsidR="00505646">
        <w:rPr>
          <w:rStyle w:val="Hyperlink"/>
          <w:sz w:val="20"/>
          <w:szCs w:val="20"/>
        </w:rPr>
        <w:t xml:space="preserve"> </w:t>
      </w:r>
      <w:r w:rsidR="00505646" w:rsidRPr="00505646">
        <w:rPr>
          <w:rFonts w:asciiTheme="minorHAnsi" w:hAnsiTheme="minorHAnsi"/>
          <w:color w:val="1F497D" w:themeColor="text2"/>
          <w:sz w:val="20"/>
          <w:szCs w:val="20"/>
        </w:rPr>
        <w:t>for Jewelry.</w:t>
      </w:r>
    </w:p>
    <w:p w:rsidR="00DE4976" w:rsidRPr="0010377F" w:rsidRDefault="00DE4976" w:rsidP="00DE4976">
      <w:pPr>
        <w:rPr>
          <w:rFonts w:asciiTheme="minorHAnsi" w:hAnsiTheme="minorHAnsi"/>
          <w:b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7910"/>
      </w:tblGrid>
      <w:tr w:rsidR="00DE4976" w:rsidRPr="0010377F" w:rsidTr="007F78BB">
        <w:tc>
          <w:tcPr>
            <w:tcW w:w="9576" w:type="dxa"/>
            <w:gridSpan w:val="2"/>
          </w:tcPr>
          <w:p w:rsidR="00DE4976" w:rsidRPr="0010377F" w:rsidRDefault="00DE4976" w:rsidP="00DE4976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Company Name</w:t>
            </w:r>
          </w:p>
        </w:tc>
      </w:tr>
      <w:tr w:rsidR="00DE4976" w:rsidRPr="0010377F" w:rsidTr="00642107">
        <w:tc>
          <w:tcPr>
            <w:tcW w:w="9576" w:type="dxa"/>
            <w:gridSpan w:val="2"/>
          </w:tcPr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DA6C68">
        <w:tc>
          <w:tcPr>
            <w:tcW w:w="9576" w:type="dxa"/>
            <w:gridSpan w:val="2"/>
          </w:tcPr>
          <w:p w:rsidR="00DE4976" w:rsidRPr="0010377F" w:rsidRDefault="00DE4976" w:rsidP="00DE4976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Company Address</w:t>
            </w:r>
          </w:p>
        </w:tc>
      </w:tr>
      <w:tr w:rsidR="00DE4976" w:rsidRPr="0010377F" w:rsidTr="007954C7">
        <w:tc>
          <w:tcPr>
            <w:tcW w:w="9576" w:type="dxa"/>
            <w:gridSpan w:val="2"/>
          </w:tcPr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83747B">
        <w:tc>
          <w:tcPr>
            <w:tcW w:w="9576" w:type="dxa"/>
            <w:gridSpan w:val="2"/>
          </w:tcPr>
          <w:p w:rsidR="00DE4976" w:rsidRPr="0010377F" w:rsidRDefault="00DE4976" w:rsidP="00DE4976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Company Contact </w:t>
            </w:r>
          </w:p>
        </w:tc>
      </w:tr>
      <w:tr w:rsidR="00DE4976" w:rsidRPr="0010377F" w:rsidTr="00DE4976">
        <w:tc>
          <w:tcPr>
            <w:tcW w:w="1458" w:type="dxa"/>
          </w:tcPr>
          <w:p w:rsidR="00DE4976" w:rsidRPr="0010377F" w:rsidRDefault="00DE4976" w:rsidP="00DE4976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Name</w:t>
            </w:r>
          </w:p>
        </w:tc>
        <w:tc>
          <w:tcPr>
            <w:tcW w:w="8118" w:type="dxa"/>
          </w:tcPr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DE4976">
        <w:tc>
          <w:tcPr>
            <w:tcW w:w="1458" w:type="dxa"/>
          </w:tcPr>
          <w:p w:rsidR="00DE4976" w:rsidRPr="0010377F" w:rsidRDefault="00DE4976" w:rsidP="00DE4976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Email</w:t>
            </w:r>
          </w:p>
        </w:tc>
        <w:tc>
          <w:tcPr>
            <w:tcW w:w="8118" w:type="dxa"/>
          </w:tcPr>
          <w:p w:rsidR="00DE4976" w:rsidRPr="0010377F" w:rsidRDefault="00DE4976" w:rsidP="00DE497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</w:tbl>
    <w:p w:rsidR="00DE4976" w:rsidRPr="0010377F" w:rsidRDefault="00DE4976" w:rsidP="00DE4976">
      <w:pPr>
        <w:rPr>
          <w:rFonts w:asciiTheme="minorHAnsi" w:hAnsiTheme="minorHAnsi"/>
          <w:b/>
          <w:color w:val="1F497D" w:themeColor="text2"/>
          <w:sz w:val="20"/>
          <w:szCs w:val="20"/>
        </w:rPr>
      </w:pPr>
    </w:p>
    <w:p w:rsidR="00DE4976" w:rsidRPr="0010377F" w:rsidRDefault="00DE4976" w:rsidP="007839F5">
      <w:pPr>
        <w:ind w:firstLine="720"/>
        <w:rPr>
          <w:rFonts w:asciiTheme="minorHAnsi" w:hAnsiTheme="minorHAnsi"/>
          <w:b/>
          <w:color w:val="1F497D" w:themeColor="text2"/>
          <w:sz w:val="20"/>
          <w:szCs w:val="20"/>
        </w:rPr>
      </w:pPr>
    </w:p>
    <w:p w:rsidR="00DE4976" w:rsidRPr="0010377F" w:rsidRDefault="00DE4976" w:rsidP="00DE4976">
      <w:pPr>
        <w:ind w:firstLine="720"/>
        <w:rPr>
          <w:rFonts w:asciiTheme="minorHAnsi" w:hAnsiTheme="minorHAnsi"/>
          <w:b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8"/>
        <w:gridCol w:w="6502"/>
      </w:tblGrid>
      <w:tr w:rsidR="00DE4976" w:rsidRPr="0010377F" w:rsidTr="0010377F">
        <w:tc>
          <w:tcPr>
            <w:tcW w:w="2898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</w:rPr>
            </w:pPr>
            <w:r w:rsidRPr="0010377F">
              <w:rPr>
                <w:rFonts w:asciiTheme="minorHAnsi" w:hAnsiTheme="minorHAnsi"/>
                <w:color w:val="1F497D" w:themeColor="text2"/>
              </w:rPr>
              <w:t>Training Date</w:t>
            </w:r>
          </w:p>
        </w:tc>
        <w:tc>
          <w:tcPr>
            <w:tcW w:w="6660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10377F">
        <w:tc>
          <w:tcPr>
            <w:tcW w:w="9558" w:type="dxa"/>
            <w:gridSpan w:val="2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</w:rPr>
              <w:t>Training Attendees</w:t>
            </w:r>
          </w:p>
        </w:tc>
      </w:tr>
      <w:tr w:rsidR="00DE4976" w:rsidRPr="0010377F" w:rsidTr="0010377F">
        <w:tc>
          <w:tcPr>
            <w:tcW w:w="2898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</w:rPr>
            </w:pPr>
            <w:r w:rsidRPr="0010377F">
              <w:rPr>
                <w:rFonts w:asciiTheme="minorHAnsi" w:hAnsiTheme="minorHAnsi"/>
                <w:color w:val="1F497D" w:themeColor="text2"/>
              </w:rPr>
              <w:t>Name</w:t>
            </w:r>
          </w:p>
        </w:tc>
        <w:tc>
          <w:tcPr>
            <w:tcW w:w="6660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10377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Title</w:t>
            </w:r>
          </w:p>
        </w:tc>
      </w:tr>
      <w:tr w:rsidR="00DE4976" w:rsidRPr="0010377F" w:rsidTr="0010377F">
        <w:tc>
          <w:tcPr>
            <w:tcW w:w="2898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6660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10377F">
        <w:tc>
          <w:tcPr>
            <w:tcW w:w="2898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</w:rPr>
            </w:pPr>
          </w:p>
        </w:tc>
        <w:tc>
          <w:tcPr>
            <w:tcW w:w="6660" w:type="dxa"/>
          </w:tcPr>
          <w:p w:rsidR="00DE4976" w:rsidRPr="0010377F" w:rsidRDefault="00DE4976" w:rsidP="0010377F">
            <w:pPr>
              <w:spacing w:before="100" w:after="100"/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  <w:tr w:rsidR="00DE4976" w:rsidRPr="0010377F" w:rsidTr="0010377F">
        <w:tc>
          <w:tcPr>
            <w:tcW w:w="2898" w:type="dxa"/>
          </w:tcPr>
          <w:p w:rsidR="00DE4976" w:rsidRPr="0010377F" w:rsidRDefault="00DE4976" w:rsidP="00F90C29">
            <w:pPr>
              <w:rPr>
                <w:rFonts w:asciiTheme="minorHAnsi" w:hAnsiTheme="minorHAnsi"/>
                <w:b/>
                <w:color w:val="1F497D" w:themeColor="text2"/>
              </w:rPr>
            </w:pPr>
          </w:p>
        </w:tc>
        <w:tc>
          <w:tcPr>
            <w:tcW w:w="6660" w:type="dxa"/>
          </w:tcPr>
          <w:p w:rsidR="00DE4976" w:rsidRDefault="00DE4976" w:rsidP="00F90C29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  <w:p w:rsidR="0010377F" w:rsidRPr="0010377F" w:rsidRDefault="0010377F" w:rsidP="00F90C29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</w:p>
        </w:tc>
      </w:tr>
    </w:tbl>
    <w:p w:rsidR="00DE4976" w:rsidRDefault="00DE4976" w:rsidP="001B0B06">
      <w:pPr>
        <w:ind w:firstLine="720"/>
        <w:rPr>
          <w:b/>
          <w:color w:val="1F497D" w:themeColor="text2"/>
          <w:sz w:val="20"/>
          <w:szCs w:val="20"/>
        </w:rPr>
      </w:pPr>
    </w:p>
    <w:sectPr w:rsidR="00DE4976" w:rsidSect="008602F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3AD" w:rsidRDefault="00B553AD" w:rsidP="001B0B06">
      <w:r>
        <w:separator/>
      </w:r>
    </w:p>
  </w:endnote>
  <w:endnote w:type="continuationSeparator" w:id="0">
    <w:p w:rsidR="00B553AD" w:rsidRDefault="00B553AD" w:rsidP="001B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06" w:rsidRPr="00505646" w:rsidRDefault="001B0B06">
    <w:pPr>
      <w:pStyle w:val="Footer"/>
      <w:rPr>
        <w:i/>
        <w:sz w:val="20"/>
        <w:szCs w:val="20"/>
      </w:rPr>
    </w:pPr>
    <w:r w:rsidRPr="00505646">
      <w:rPr>
        <w:i/>
        <w:sz w:val="20"/>
        <w:szCs w:val="20"/>
      </w:rPr>
      <w:t>Created 12/06/2018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3AD" w:rsidRDefault="00B553AD" w:rsidP="001B0B06">
      <w:r>
        <w:separator/>
      </w:r>
    </w:p>
  </w:footnote>
  <w:footnote w:type="continuationSeparator" w:id="0">
    <w:p w:rsidR="00B553AD" w:rsidRDefault="00B553AD" w:rsidP="001B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B06" w:rsidRDefault="001B0B0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D2B3D" wp14:editId="52D091C2">
          <wp:simplePos x="0" y="0"/>
          <wp:positionH relativeFrom="column">
            <wp:posOffset>2027583</wp:posOffset>
          </wp:positionH>
          <wp:positionV relativeFrom="paragraph">
            <wp:posOffset>-55962</wp:posOffset>
          </wp:positionV>
          <wp:extent cx="1134110" cy="841375"/>
          <wp:effectExtent l="0" t="0" r="8890" b="0"/>
          <wp:wrapTight wrapText="bothSides">
            <wp:wrapPolygon edited="0">
              <wp:start x="6894" y="0"/>
              <wp:lineTo x="3628" y="1467"/>
              <wp:lineTo x="0" y="5869"/>
              <wp:lineTo x="0" y="13205"/>
              <wp:lineTo x="363" y="16628"/>
              <wp:lineTo x="5805" y="21029"/>
              <wp:lineTo x="6894" y="21029"/>
              <wp:lineTo x="14513" y="21029"/>
              <wp:lineTo x="15601" y="21029"/>
              <wp:lineTo x="21044" y="16628"/>
              <wp:lineTo x="21406" y="13694"/>
              <wp:lineTo x="21406" y="5869"/>
              <wp:lineTo x="17778" y="1467"/>
              <wp:lineTo x="14513" y="0"/>
              <wp:lineTo x="6894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5"/>
    <w:rsid w:val="0010377F"/>
    <w:rsid w:val="00160036"/>
    <w:rsid w:val="00170A53"/>
    <w:rsid w:val="001B0B06"/>
    <w:rsid w:val="001F01E9"/>
    <w:rsid w:val="002403FD"/>
    <w:rsid w:val="00303907"/>
    <w:rsid w:val="003C2634"/>
    <w:rsid w:val="003E07DB"/>
    <w:rsid w:val="00505646"/>
    <w:rsid w:val="00600C5A"/>
    <w:rsid w:val="006145D1"/>
    <w:rsid w:val="007839F5"/>
    <w:rsid w:val="008602F2"/>
    <w:rsid w:val="009C75A8"/>
    <w:rsid w:val="00B553AD"/>
    <w:rsid w:val="00D162DF"/>
    <w:rsid w:val="00D822D4"/>
    <w:rsid w:val="00DE4976"/>
    <w:rsid w:val="00E63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439169-E6BE-43AE-8117-E60FF344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4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9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9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B0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B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liu@kroger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MILearning@responsiblebusines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ponsibleminerals.litmos.com/account/Logi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ick.ripplinger@fredmey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Kroger Co.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Logronio, Michaele A</dc:creator>
  <cp:lastModifiedBy>Giffin, Jessica</cp:lastModifiedBy>
  <cp:revision>2</cp:revision>
  <dcterms:created xsi:type="dcterms:W3CDTF">2018-12-07T20:19:00Z</dcterms:created>
  <dcterms:modified xsi:type="dcterms:W3CDTF">2018-12-07T20:19:00Z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356345714</vt:i4>
  </property>
  <property fmtid="{D5CDD505-2E9C-101B-9397-08002B2CF9AE}" pid="4" name="_EmailSubject">
    <vt:lpwstr>Compliance Webpage Update - Conflict Minerals</vt:lpwstr>
  </property>
  <property fmtid="{D5CDD505-2E9C-101B-9397-08002B2CF9AE}" pid="5" name="_AuthorEmail">
    <vt:lpwstr>jessica.giffin@kroger.com</vt:lpwstr>
  </property>
  <property fmtid="{D5CDD505-2E9C-101B-9397-08002B2CF9AE}" pid="6" name="_AuthorEmailDisplayName">
    <vt:lpwstr>Giffin, Jessica</vt:lpwstr>
  </property>
  <property fmtid="{D5CDD505-2E9C-101B-9397-08002B2CF9AE}" pid="8" name="_PreviousAdHocReviewCycleID">
    <vt:i4>-745542811</vt:i4>
  </property>
</Properties>
</file>